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FB60" w14:textId="24055829" w:rsidR="0027150D" w:rsidRDefault="00E529E4" w:rsidP="002715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704375" wp14:editId="63DCADD3">
            <wp:extent cx="2468880" cy="70739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707390"/>
                    </a:xfrm>
                    <a:prstGeom prst="rect">
                      <a:avLst/>
                    </a:prstGeom>
                    <a:noFill/>
                  </pic:spPr>
                </pic:pic>
              </a:graphicData>
            </a:graphic>
          </wp:inline>
        </w:drawing>
      </w:r>
    </w:p>
    <w:p w14:paraId="3C84A51A" w14:textId="33CFCD34" w:rsidR="0027150D" w:rsidRPr="0027150D" w:rsidRDefault="0027150D" w:rsidP="0027150D">
      <w:pPr>
        <w:jc w:val="center"/>
        <w:rPr>
          <w:rFonts w:ascii="Times New Roman" w:hAnsi="Times New Roman" w:cs="Times New Roman"/>
          <w:sz w:val="32"/>
          <w:szCs w:val="32"/>
        </w:rPr>
      </w:pPr>
      <w:r w:rsidRPr="0027150D">
        <w:rPr>
          <w:rFonts w:ascii="Times New Roman" w:hAnsi="Times New Roman" w:cs="Times New Roman"/>
          <w:sz w:val="32"/>
          <w:szCs w:val="32"/>
        </w:rPr>
        <w:t xml:space="preserve">16-19 мая 2024 К порогу неба </w:t>
      </w:r>
      <w:proofErr w:type="spellStart"/>
      <w:r w:rsidRPr="0027150D">
        <w:rPr>
          <w:rFonts w:ascii="Times New Roman" w:hAnsi="Times New Roman" w:cs="Times New Roman"/>
          <w:sz w:val="32"/>
          <w:szCs w:val="32"/>
        </w:rPr>
        <w:t>Дигории</w:t>
      </w:r>
      <w:proofErr w:type="spellEnd"/>
      <w:r w:rsidRPr="0027150D">
        <w:rPr>
          <w:rFonts w:ascii="Times New Roman" w:hAnsi="Times New Roman" w:cs="Times New Roman"/>
          <w:sz w:val="32"/>
          <w:szCs w:val="32"/>
        </w:rPr>
        <w:t>!</w:t>
      </w:r>
    </w:p>
    <w:p w14:paraId="7A6C4774"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Северная Осетия - настоящая жемчужина в сокровищнице нашей необъятной Родины. Побывать здесь - означает стать и вернуться уже другим. Умудренным опытом, вдохновленным пейзажами гор и рек, с мыслями, свежими и чистыми как здешняя родниковая вода, и с сердцем, уже навсегда открытым нараспашку...</w:t>
      </w:r>
    </w:p>
    <w:p w14:paraId="26FE301E"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Мы приглашаем вас вместе насладиться осенним многоцветием и великолепием </w:t>
      </w:r>
      <w:proofErr w:type="spellStart"/>
      <w:r w:rsidRPr="0027150D">
        <w:rPr>
          <w:rFonts w:ascii="Times New Roman" w:hAnsi="Times New Roman" w:cs="Times New Roman"/>
          <w:sz w:val="24"/>
          <w:szCs w:val="24"/>
        </w:rPr>
        <w:t>Дигории</w:t>
      </w:r>
      <w:proofErr w:type="spellEnd"/>
      <w:r w:rsidRPr="0027150D">
        <w:rPr>
          <w:rFonts w:ascii="Times New Roman" w:hAnsi="Times New Roman" w:cs="Times New Roman"/>
          <w:sz w:val="24"/>
          <w:szCs w:val="24"/>
        </w:rPr>
        <w:t xml:space="preserve"> и комплексом «Порог неба».</w:t>
      </w:r>
    </w:p>
    <w:p w14:paraId="0088B5DC"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 На территории комплекса есть открытый и закрытый бассейны, сауна, теннисный корт, столовая и бар, два озера с форелью, зоопарк с вольерами.</w:t>
      </w:r>
    </w:p>
    <w:p w14:paraId="17B56CED" w14:textId="10AAE42B" w:rsidR="0027150D" w:rsidRPr="0027150D" w:rsidRDefault="0027150D" w:rsidP="0027150D">
      <w:pPr>
        <w:rPr>
          <w:rFonts w:ascii="Times New Roman" w:hAnsi="Times New Roman" w:cs="Times New Roman"/>
          <w:sz w:val="24"/>
          <w:szCs w:val="24"/>
        </w:rPr>
      </w:pPr>
      <w:r>
        <w:rPr>
          <w:rFonts w:ascii="Times New Roman" w:hAnsi="Times New Roman" w:cs="Times New Roman"/>
          <w:sz w:val="24"/>
          <w:szCs w:val="24"/>
        </w:rPr>
        <w:t>16</w:t>
      </w:r>
      <w:r w:rsidRPr="0027150D">
        <w:rPr>
          <w:rFonts w:ascii="Times New Roman" w:hAnsi="Times New Roman" w:cs="Times New Roman"/>
          <w:sz w:val="24"/>
          <w:szCs w:val="24"/>
        </w:rPr>
        <w:t>.</w:t>
      </w:r>
      <w:r>
        <w:rPr>
          <w:rFonts w:ascii="Times New Roman" w:hAnsi="Times New Roman" w:cs="Times New Roman"/>
          <w:sz w:val="24"/>
          <w:szCs w:val="24"/>
        </w:rPr>
        <w:t>05</w:t>
      </w:r>
      <w:r w:rsidRPr="0027150D">
        <w:rPr>
          <w:rFonts w:ascii="Times New Roman" w:hAnsi="Times New Roman" w:cs="Times New Roman"/>
          <w:sz w:val="24"/>
          <w:szCs w:val="24"/>
        </w:rPr>
        <w:t>.2</w:t>
      </w:r>
      <w:r>
        <w:rPr>
          <w:rFonts w:ascii="Times New Roman" w:hAnsi="Times New Roman" w:cs="Times New Roman"/>
          <w:sz w:val="24"/>
          <w:szCs w:val="24"/>
        </w:rPr>
        <w:t>4</w:t>
      </w:r>
      <w:r w:rsidRPr="0027150D">
        <w:rPr>
          <w:rFonts w:ascii="Times New Roman" w:hAnsi="Times New Roman" w:cs="Times New Roman"/>
          <w:sz w:val="24"/>
          <w:szCs w:val="24"/>
        </w:rPr>
        <w:t xml:space="preserve">. 20.45 - Сбор группы: г. Таганрог.  Отъезд 21:00. Площадь </w:t>
      </w:r>
      <w:r w:rsidR="00662A5F">
        <w:rPr>
          <w:rFonts w:ascii="Times New Roman" w:hAnsi="Times New Roman" w:cs="Times New Roman"/>
          <w:sz w:val="24"/>
          <w:szCs w:val="24"/>
        </w:rPr>
        <w:t>В</w:t>
      </w:r>
      <w:r w:rsidRPr="0027150D">
        <w:rPr>
          <w:rFonts w:ascii="Times New Roman" w:hAnsi="Times New Roman" w:cs="Times New Roman"/>
          <w:sz w:val="24"/>
          <w:szCs w:val="24"/>
        </w:rPr>
        <w:t xml:space="preserve">осстания </w:t>
      </w:r>
      <w:r w:rsidR="00662A5F">
        <w:rPr>
          <w:rFonts w:ascii="Times New Roman" w:hAnsi="Times New Roman" w:cs="Times New Roman"/>
          <w:sz w:val="24"/>
          <w:szCs w:val="24"/>
        </w:rPr>
        <w:t xml:space="preserve">на остановке у памятника </w:t>
      </w:r>
      <w:r w:rsidRPr="0027150D">
        <w:rPr>
          <w:rFonts w:ascii="Times New Roman" w:hAnsi="Times New Roman" w:cs="Times New Roman"/>
          <w:sz w:val="24"/>
          <w:szCs w:val="24"/>
        </w:rPr>
        <w:t>«</w:t>
      </w:r>
      <w:r w:rsidR="00662A5F">
        <w:rPr>
          <w:rFonts w:ascii="Times New Roman" w:hAnsi="Times New Roman" w:cs="Times New Roman"/>
          <w:sz w:val="24"/>
          <w:szCs w:val="24"/>
        </w:rPr>
        <w:t>Паровоз</w:t>
      </w:r>
      <w:r w:rsidRPr="0027150D">
        <w:rPr>
          <w:rFonts w:ascii="Times New Roman" w:hAnsi="Times New Roman" w:cs="Times New Roman"/>
          <w:sz w:val="24"/>
          <w:szCs w:val="24"/>
        </w:rPr>
        <w:t>».</w:t>
      </w:r>
    </w:p>
    <w:p w14:paraId="262075D3" w14:textId="3907BCB4"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22.30 – </w:t>
      </w:r>
      <w:proofErr w:type="spellStart"/>
      <w:r w:rsidRPr="0027150D">
        <w:rPr>
          <w:rFonts w:ascii="Times New Roman" w:hAnsi="Times New Roman" w:cs="Times New Roman"/>
          <w:sz w:val="24"/>
          <w:szCs w:val="24"/>
        </w:rPr>
        <w:t>Сбр</w:t>
      </w:r>
      <w:proofErr w:type="spellEnd"/>
      <w:r w:rsidRPr="0027150D">
        <w:rPr>
          <w:rFonts w:ascii="Times New Roman" w:hAnsi="Times New Roman" w:cs="Times New Roman"/>
          <w:sz w:val="24"/>
          <w:szCs w:val="24"/>
        </w:rPr>
        <w:t xml:space="preserve"> группы Ростов-на-Дону. Отъезд 23.00. Пр-т </w:t>
      </w:r>
      <w:proofErr w:type="spellStart"/>
      <w:r w:rsidRPr="0027150D">
        <w:rPr>
          <w:rFonts w:ascii="Times New Roman" w:hAnsi="Times New Roman" w:cs="Times New Roman"/>
          <w:sz w:val="24"/>
          <w:szCs w:val="24"/>
        </w:rPr>
        <w:t>Сиверса</w:t>
      </w:r>
      <w:proofErr w:type="spellEnd"/>
      <w:r w:rsidR="00662A5F">
        <w:rPr>
          <w:rFonts w:ascii="Times New Roman" w:hAnsi="Times New Roman" w:cs="Times New Roman"/>
          <w:sz w:val="24"/>
          <w:szCs w:val="24"/>
        </w:rPr>
        <w:t>, 1</w:t>
      </w:r>
      <w:r w:rsidRPr="0027150D">
        <w:rPr>
          <w:rFonts w:ascii="Times New Roman" w:hAnsi="Times New Roman" w:cs="Times New Roman"/>
          <w:sz w:val="24"/>
          <w:szCs w:val="24"/>
        </w:rPr>
        <w:t xml:space="preserve"> «Главный автовокзал».</w:t>
      </w:r>
    </w:p>
    <w:p w14:paraId="4654E7B2" w14:textId="7B28AD03"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1 день. </w:t>
      </w:r>
      <w:r>
        <w:rPr>
          <w:rFonts w:ascii="Times New Roman" w:hAnsi="Times New Roman" w:cs="Times New Roman"/>
          <w:sz w:val="24"/>
          <w:szCs w:val="24"/>
        </w:rPr>
        <w:t>17</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xml:space="preserve">. </w:t>
      </w:r>
      <w:r>
        <w:rPr>
          <w:rFonts w:ascii="Times New Roman" w:hAnsi="Times New Roman" w:cs="Times New Roman"/>
          <w:b/>
          <w:sz w:val="24"/>
          <w:szCs w:val="24"/>
        </w:rPr>
        <w:t>В</w:t>
      </w:r>
      <w:r w:rsidRPr="0027150D">
        <w:rPr>
          <w:rFonts w:ascii="Times New Roman" w:hAnsi="Times New Roman" w:cs="Times New Roman"/>
          <w:b/>
          <w:sz w:val="24"/>
          <w:szCs w:val="24"/>
        </w:rPr>
        <w:t>одопад «Жемчужный»</w:t>
      </w:r>
      <w:r>
        <w:rPr>
          <w:rFonts w:ascii="Times New Roman" w:hAnsi="Times New Roman" w:cs="Times New Roman"/>
          <w:b/>
          <w:sz w:val="24"/>
          <w:szCs w:val="24"/>
        </w:rPr>
        <w:t>.</w:t>
      </w:r>
    </w:p>
    <w:p w14:paraId="20488782" w14:textId="08CF0F3D" w:rsid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Утром прибытие в </w:t>
      </w:r>
      <w:proofErr w:type="spellStart"/>
      <w:r w:rsidRPr="0027150D">
        <w:rPr>
          <w:rFonts w:ascii="Times New Roman" w:hAnsi="Times New Roman" w:cs="Times New Roman"/>
          <w:sz w:val="24"/>
          <w:szCs w:val="24"/>
        </w:rPr>
        <w:t>Дигорию</w:t>
      </w:r>
      <w:proofErr w:type="spellEnd"/>
      <w:r>
        <w:rPr>
          <w:rFonts w:ascii="Times New Roman" w:hAnsi="Times New Roman" w:cs="Times New Roman"/>
          <w:sz w:val="24"/>
          <w:szCs w:val="24"/>
        </w:rPr>
        <w:t xml:space="preserve"> «Порог неба». Завтрак за доп. плату.</w:t>
      </w:r>
    </w:p>
    <w:p w14:paraId="42497729" w14:textId="2DAEA6FA"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Мы отправляемся пешком в </w:t>
      </w:r>
      <w:proofErr w:type="spellStart"/>
      <w:r w:rsidRPr="0027150D">
        <w:rPr>
          <w:rFonts w:ascii="Times New Roman" w:hAnsi="Times New Roman" w:cs="Times New Roman"/>
          <w:sz w:val="24"/>
          <w:szCs w:val="24"/>
        </w:rPr>
        <w:t>Харесское</w:t>
      </w:r>
      <w:proofErr w:type="spellEnd"/>
      <w:r w:rsidRPr="0027150D">
        <w:rPr>
          <w:rFonts w:ascii="Times New Roman" w:hAnsi="Times New Roman" w:cs="Times New Roman"/>
          <w:sz w:val="24"/>
          <w:szCs w:val="24"/>
        </w:rPr>
        <w:t xml:space="preserve"> ущелье, чтобы увидеть один из красивейших водопадов Горной </w:t>
      </w:r>
      <w:proofErr w:type="spellStart"/>
      <w:r w:rsidRPr="0027150D">
        <w:rPr>
          <w:rFonts w:ascii="Times New Roman" w:hAnsi="Times New Roman" w:cs="Times New Roman"/>
          <w:sz w:val="24"/>
          <w:szCs w:val="24"/>
        </w:rPr>
        <w:t>Дигории</w:t>
      </w:r>
      <w:proofErr w:type="spellEnd"/>
      <w:r w:rsidRPr="0027150D">
        <w:rPr>
          <w:rFonts w:ascii="Times New Roman" w:hAnsi="Times New Roman" w:cs="Times New Roman"/>
          <w:sz w:val="24"/>
          <w:szCs w:val="24"/>
        </w:rPr>
        <w:t xml:space="preserve"> – </w:t>
      </w:r>
      <w:proofErr w:type="spellStart"/>
      <w:r w:rsidRPr="0027150D">
        <w:rPr>
          <w:rFonts w:ascii="Times New Roman" w:hAnsi="Times New Roman" w:cs="Times New Roman"/>
          <w:sz w:val="24"/>
          <w:szCs w:val="24"/>
        </w:rPr>
        <w:t>Галдаридон</w:t>
      </w:r>
      <w:proofErr w:type="spellEnd"/>
      <w:r w:rsidRPr="0027150D">
        <w:rPr>
          <w:rFonts w:ascii="Times New Roman" w:hAnsi="Times New Roman" w:cs="Times New Roman"/>
          <w:sz w:val="24"/>
          <w:szCs w:val="24"/>
        </w:rPr>
        <w:t xml:space="preserve"> или Жемчужный К нему ведет довольно несложный маршрут, пройти по которому способны путники с минимальным уровнем физической подготовки</w:t>
      </w:r>
    </w:p>
    <w:p w14:paraId="176D39D0"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Возвращение на базу. Размещение в ТК «Порог неба» в период с 14:00-14:30. Свободное время.</w:t>
      </w:r>
    </w:p>
    <w:p w14:paraId="544F92D7" w14:textId="6C3CE6F0"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2 день. </w:t>
      </w:r>
      <w:r>
        <w:rPr>
          <w:rFonts w:ascii="Times New Roman" w:hAnsi="Times New Roman" w:cs="Times New Roman"/>
          <w:sz w:val="24"/>
          <w:szCs w:val="24"/>
        </w:rPr>
        <w:t>18</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xml:space="preserve">. </w:t>
      </w:r>
      <w:r w:rsidRPr="0027150D">
        <w:rPr>
          <w:rFonts w:ascii="Times New Roman" w:hAnsi="Times New Roman" w:cs="Times New Roman"/>
          <w:b/>
          <w:bCs/>
          <w:sz w:val="24"/>
          <w:szCs w:val="24"/>
        </w:rPr>
        <w:t xml:space="preserve">Ледник Тана </w:t>
      </w:r>
      <w:r w:rsidRPr="0027150D">
        <w:rPr>
          <w:rFonts w:ascii="Times New Roman" w:hAnsi="Times New Roman" w:cs="Times New Roman"/>
          <w:sz w:val="24"/>
          <w:szCs w:val="24"/>
        </w:rPr>
        <w:t>– ослепительное великолепия вечных снегов.</w:t>
      </w:r>
    </w:p>
    <w:p w14:paraId="0BC11761"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Завтрак (доп. плата) 08:30 Отправление на ледник Тана. В Дигорском ущелье один из самых популярных ледников – это ледник Тана, которой находится на горном массиве </w:t>
      </w:r>
      <w:proofErr w:type="spellStart"/>
      <w:r w:rsidRPr="0027150D">
        <w:rPr>
          <w:rFonts w:ascii="Times New Roman" w:hAnsi="Times New Roman" w:cs="Times New Roman"/>
          <w:sz w:val="24"/>
          <w:szCs w:val="24"/>
        </w:rPr>
        <w:t>Лабода</w:t>
      </w:r>
      <w:proofErr w:type="spellEnd"/>
      <w:r w:rsidRPr="0027150D">
        <w:rPr>
          <w:rFonts w:ascii="Times New Roman" w:hAnsi="Times New Roman" w:cs="Times New Roman"/>
          <w:sz w:val="24"/>
          <w:szCs w:val="24"/>
        </w:rPr>
        <w:t>. Ледник большой, красивый, очень эффектный!</w:t>
      </w:r>
    </w:p>
    <w:p w14:paraId="09AA8C7A" w14:textId="1380660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Ледник Тана и ущелье, носящее его имя, окружено множеством лиственных деревьев, здесь невероятно красиво. Поход на весь день. С собой необходимо иметь воду и перекусы.</w:t>
      </w:r>
    </w:p>
    <w:p w14:paraId="6EDBEC8C" w14:textId="1B73DBFA" w:rsidR="0027150D" w:rsidRPr="0027150D" w:rsidRDefault="0027150D" w:rsidP="0027150D">
      <w:pPr>
        <w:rPr>
          <w:rFonts w:ascii="Times New Roman" w:hAnsi="Times New Roman" w:cs="Times New Roman"/>
          <w:b/>
          <w:bCs/>
          <w:sz w:val="24"/>
          <w:szCs w:val="24"/>
        </w:rPr>
      </w:pPr>
      <w:r w:rsidRPr="0027150D">
        <w:rPr>
          <w:rFonts w:ascii="Times New Roman" w:hAnsi="Times New Roman" w:cs="Times New Roman"/>
          <w:sz w:val="24"/>
          <w:szCs w:val="24"/>
        </w:rPr>
        <w:t xml:space="preserve">3 день. </w:t>
      </w:r>
      <w:r>
        <w:rPr>
          <w:rFonts w:ascii="Times New Roman" w:hAnsi="Times New Roman" w:cs="Times New Roman"/>
          <w:sz w:val="24"/>
          <w:szCs w:val="24"/>
        </w:rPr>
        <w:t>19 мая</w:t>
      </w:r>
      <w:r w:rsidRPr="0027150D">
        <w:rPr>
          <w:rFonts w:ascii="Times New Roman" w:hAnsi="Times New Roman" w:cs="Times New Roman"/>
          <w:b/>
          <w:bCs/>
          <w:sz w:val="24"/>
          <w:szCs w:val="24"/>
        </w:rPr>
        <w:t xml:space="preserve">.  Дигорское ущелье, дом-музей </w:t>
      </w:r>
      <w:proofErr w:type="spellStart"/>
      <w:r w:rsidRPr="0027150D">
        <w:rPr>
          <w:rFonts w:ascii="Times New Roman" w:hAnsi="Times New Roman" w:cs="Times New Roman"/>
          <w:b/>
          <w:bCs/>
          <w:sz w:val="24"/>
          <w:szCs w:val="24"/>
        </w:rPr>
        <w:t>Задалески</w:t>
      </w:r>
      <w:proofErr w:type="spellEnd"/>
      <w:r w:rsidRPr="0027150D">
        <w:rPr>
          <w:rFonts w:ascii="Times New Roman" w:hAnsi="Times New Roman" w:cs="Times New Roman"/>
          <w:b/>
          <w:bCs/>
          <w:sz w:val="24"/>
          <w:szCs w:val="24"/>
        </w:rPr>
        <w:t xml:space="preserve"> Нана, замок «Фрегат», обед в селении Мацута (за </w:t>
      </w:r>
      <w:proofErr w:type="spellStart"/>
      <w:proofErr w:type="gramStart"/>
      <w:r w:rsidRPr="0027150D">
        <w:rPr>
          <w:rFonts w:ascii="Times New Roman" w:hAnsi="Times New Roman" w:cs="Times New Roman"/>
          <w:b/>
          <w:bCs/>
          <w:sz w:val="24"/>
          <w:szCs w:val="24"/>
        </w:rPr>
        <w:t>доп.плату</w:t>
      </w:r>
      <w:proofErr w:type="spellEnd"/>
      <w:proofErr w:type="gramEnd"/>
      <w:r w:rsidRPr="0027150D">
        <w:rPr>
          <w:rFonts w:ascii="Times New Roman" w:hAnsi="Times New Roman" w:cs="Times New Roman"/>
          <w:b/>
          <w:bCs/>
          <w:sz w:val="24"/>
          <w:szCs w:val="24"/>
        </w:rPr>
        <w:t>).</w:t>
      </w:r>
    </w:p>
    <w:p w14:paraId="060EBAF6"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До 08.00 сдача номеров. Вещи в автобус. 08.00-09.00 время на </w:t>
      </w:r>
      <w:proofErr w:type="gramStart"/>
      <w:r w:rsidRPr="0027150D">
        <w:rPr>
          <w:rFonts w:ascii="Times New Roman" w:hAnsi="Times New Roman" w:cs="Times New Roman"/>
          <w:sz w:val="24"/>
          <w:szCs w:val="24"/>
        </w:rPr>
        <w:t>завтрак( доп.</w:t>
      </w:r>
      <w:proofErr w:type="gramEnd"/>
      <w:r w:rsidRPr="0027150D">
        <w:rPr>
          <w:rFonts w:ascii="Times New Roman" w:hAnsi="Times New Roman" w:cs="Times New Roman"/>
          <w:sz w:val="24"/>
          <w:szCs w:val="24"/>
        </w:rPr>
        <w:t xml:space="preserve"> плата) В 09.00 — Мы отправляемся в самое загадочное путешествие по Дигорскому ущелью. Отъезд в селение </w:t>
      </w:r>
      <w:proofErr w:type="spellStart"/>
      <w:r w:rsidRPr="0027150D">
        <w:rPr>
          <w:rFonts w:ascii="Times New Roman" w:hAnsi="Times New Roman" w:cs="Times New Roman"/>
          <w:sz w:val="24"/>
          <w:szCs w:val="24"/>
        </w:rPr>
        <w:t>Задалеск</w:t>
      </w:r>
      <w:proofErr w:type="spellEnd"/>
      <w:r w:rsidRPr="0027150D">
        <w:rPr>
          <w:rFonts w:ascii="Times New Roman" w:hAnsi="Times New Roman" w:cs="Times New Roman"/>
          <w:sz w:val="24"/>
          <w:szCs w:val="24"/>
        </w:rPr>
        <w:t xml:space="preserve">, где посетите музей матери–спасительницы аланских детей - </w:t>
      </w:r>
      <w:proofErr w:type="spellStart"/>
      <w:r w:rsidRPr="0027150D">
        <w:rPr>
          <w:rFonts w:ascii="Times New Roman" w:hAnsi="Times New Roman" w:cs="Times New Roman"/>
          <w:sz w:val="24"/>
          <w:szCs w:val="24"/>
        </w:rPr>
        <w:t>Задалески</w:t>
      </w:r>
      <w:proofErr w:type="spellEnd"/>
      <w:r w:rsidRPr="0027150D">
        <w:rPr>
          <w:rFonts w:ascii="Times New Roman" w:hAnsi="Times New Roman" w:cs="Times New Roman"/>
          <w:sz w:val="24"/>
          <w:szCs w:val="24"/>
        </w:rPr>
        <w:t xml:space="preserve"> Нана. Женщина считается спасительницей аланов. Согласно легенде, она собрала детей, оставшихся в живых после нападения воинов Тимура, и укрыла их в одной из местных пещер.</w:t>
      </w:r>
    </w:p>
    <w:p w14:paraId="7E272BD5"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lastRenderedPageBreak/>
        <w:t xml:space="preserve">Далее мы поднимемся в селение </w:t>
      </w:r>
      <w:proofErr w:type="spellStart"/>
      <w:r w:rsidRPr="0027150D">
        <w:rPr>
          <w:rFonts w:ascii="Times New Roman" w:hAnsi="Times New Roman" w:cs="Times New Roman"/>
          <w:sz w:val="24"/>
          <w:szCs w:val="24"/>
        </w:rPr>
        <w:t>Ханаз</w:t>
      </w:r>
      <w:proofErr w:type="spellEnd"/>
      <w:r w:rsidRPr="0027150D">
        <w:rPr>
          <w:rFonts w:ascii="Times New Roman" w:hAnsi="Times New Roman" w:cs="Times New Roman"/>
          <w:sz w:val="24"/>
          <w:szCs w:val="24"/>
        </w:rPr>
        <w:t xml:space="preserve">, где вы увидите уникальные памятники средневекового зодчества – замок «Фрегат», похожий на корабль, осетинские </w:t>
      </w:r>
      <w:proofErr w:type="spellStart"/>
      <w:r w:rsidRPr="0027150D">
        <w:rPr>
          <w:rFonts w:ascii="Times New Roman" w:hAnsi="Times New Roman" w:cs="Times New Roman"/>
          <w:sz w:val="24"/>
          <w:szCs w:val="24"/>
        </w:rPr>
        <w:t>цирты</w:t>
      </w:r>
      <w:proofErr w:type="spellEnd"/>
      <w:r w:rsidRPr="0027150D">
        <w:rPr>
          <w:rFonts w:ascii="Times New Roman" w:hAnsi="Times New Roman" w:cs="Times New Roman"/>
          <w:sz w:val="24"/>
          <w:szCs w:val="24"/>
        </w:rPr>
        <w:t xml:space="preserve"> и склепы, башню </w:t>
      </w:r>
      <w:proofErr w:type="spellStart"/>
      <w:r w:rsidRPr="0027150D">
        <w:rPr>
          <w:rFonts w:ascii="Times New Roman" w:hAnsi="Times New Roman" w:cs="Times New Roman"/>
          <w:sz w:val="24"/>
          <w:szCs w:val="24"/>
        </w:rPr>
        <w:t>Седановых</w:t>
      </w:r>
      <w:proofErr w:type="spellEnd"/>
      <w:r w:rsidRPr="0027150D">
        <w:rPr>
          <w:rFonts w:ascii="Times New Roman" w:hAnsi="Times New Roman" w:cs="Times New Roman"/>
          <w:sz w:val="24"/>
          <w:szCs w:val="24"/>
        </w:rPr>
        <w:t>, расположенную на неприступной скале. По возвращению (если группа успевает по таймингу) посетим пещеру-</w:t>
      </w:r>
      <w:proofErr w:type="spellStart"/>
      <w:r w:rsidRPr="0027150D">
        <w:rPr>
          <w:rFonts w:ascii="Times New Roman" w:hAnsi="Times New Roman" w:cs="Times New Roman"/>
          <w:sz w:val="24"/>
          <w:szCs w:val="24"/>
        </w:rPr>
        <w:t>дзуар</w:t>
      </w:r>
      <w:proofErr w:type="spellEnd"/>
      <w:r w:rsidRPr="0027150D">
        <w:rPr>
          <w:rFonts w:ascii="Times New Roman" w:hAnsi="Times New Roman" w:cs="Times New Roman"/>
          <w:sz w:val="24"/>
          <w:szCs w:val="24"/>
        </w:rPr>
        <w:t xml:space="preserve"> посвященный спасительнице аланского народа - Нана </w:t>
      </w:r>
      <w:proofErr w:type="spellStart"/>
      <w:r w:rsidRPr="0027150D">
        <w:rPr>
          <w:rFonts w:ascii="Times New Roman" w:hAnsi="Times New Roman" w:cs="Times New Roman"/>
          <w:sz w:val="24"/>
          <w:szCs w:val="24"/>
        </w:rPr>
        <w:t>Задалесской</w:t>
      </w:r>
      <w:proofErr w:type="spellEnd"/>
      <w:r w:rsidRPr="0027150D">
        <w:rPr>
          <w:rFonts w:ascii="Times New Roman" w:hAnsi="Times New Roman" w:cs="Times New Roman"/>
          <w:sz w:val="24"/>
          <w:szCs w:val="24"/>
        </w:rPr>
        <w:t>.</w:t>
      </w:r>
    </w:p>
    <w:p w14:paraId="3FC97A9F"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Обед пройдёт в небольшом горном селении Мацута (за доп. плату), где вы сможете отведать блюда национальной осетинской кухни – осетинский суп и пироги с разнообразными начинками, а также летний свежий салат. В 15.00 -15:30 отъезд на термальные источники «</w:t>
      </w:r>
      <w:proofErr w:type="spellStart"/>
      <w:r w:rsidRPr="0027150D">
        <w:rPr>
          <w:rFonts w:ascii="Times New Roman" w:hAnsi="Times New Roman" w:cs="Times New Roman"/>
          <w:sz w:val="24"/>
          <w:szCs w:val="24"/>
        </w:rPr>
        <w:t>Гедуко</w:t>
      </w:r>
      <w:proofErr w:type="spellEnd"/>
      <w:r w:rsidRPr="0027150D">
        <w:rPr>
          <w:rFonts w:ascii="Times New Roman" w:hAnsi="Times New Roman" w:cs="Times New Roman"/>
          <w:sz w:val="24"/>
          <w:szCs w:val="24"/>
        </w:rPr>
        <w:t>»-прибытие 19.00-20.00 Отправление в Ростов/Таганрог в 20:30 -21:30  </w:t>
      </w:r>
    </w:p>
    <w:p w14:paraId="2F720380" w14:textId="0CFF66D4"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4 день. </w:t>
      </w:r>
      <w:r>
        <w:rPr>
          <w:rFonts w:ascii="Times New Roman" w:hAnsi="Times New Roman" w:cs="Times New Roman"/>
          <w:sz w:val="24"/>
          <w:szCs w:val="24"/>
        </w:rPr>
        <w:t>20</w:t>
      </w:r>
      <w:r w:rsidRPr="0027150D">
        <w:rPr>
          <w:rFonts w:ascii="Times New Roman" w:hAnsi="Times New Roman" w:cs="Times New Roman"/>
          <w:sz w:val="24"/>
          <w:szCs w:val="24"/>
        </w:rPr>
        <w:t xml:space="preserve"> </w:t>
      </w:r>
      <w:r>
        <w:rPr>
          <w:rFonts w:ascii="Times New Roman" w:hAnsi="Times New Roman" w:cs="Times New Roman"/>
          <w:sz w:val="24"/>
          <w:szCs w:val="24"/>
        </w:rPr>
        <w:t>мая</w:t>
      </w:r>
      <w:r w:rsidRPr="0027150D">
        <w:rPr>
          <w:rFonts w:ascii="Times New Roman" w:hAnsi="Times New Roman" w:cs="Times New Roman"/>
          <w:sz w:val="24"/>
          <w:szCs w:val="24"/>
        </w:rPr>
        <w:t>. Ориентировочное время прибытия в Таганрог /05-06:00</w:t>
      </w:r>
    </w:p>
    <w:p w14:paraId="43FD01E4" w14:textId="3025D66B"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xml:space="preserve"> Дополнительно оплачивается: питание (завтрак от </w:t>
      </w:r>
      <w:r>
        <w:rPr>
          <w:rFonts w:ascii="Times New Roman" w:hAnsi="Times New Roman" w:cs="Times New Roman"/>
          <w:sz w:val="24"/>
          <w:szCs w:val="24"/>
        </w:rPr>
        <w:t>200</w:t>
      </w:r>
      <w:r w:rsidRPr="0027150D">
        <w:rPr>
          <w:rFonts w:ascii="Times New Roman" w:hAnsi="Times New Roman" w:cs="Times New Roman"/>
          <w:sz w:val="24"/>
          <w:szCs w:val="24"/>
        </w:rPr>
        <w:t>-</w:t>
      </w:r>
      <w:r>
        <w:rPr>
          <w:rFonts w:ascii="Times New Roman" w:hAnsi="Times New Roman" w:cs="Times New Roman"/>
          <w:sz w:val="24"/>
          <w:szCs w:val="24"/>
        </w:rPr>
        <w:t>30</w:t>
      </w:r>
      <w:r w:rsidRPr="0027150D">
        <w:rPr>
          <w:rFonts w:ascii="Times New Roman" w:hAnsi="Times New Roman" w:cs="Times New Roman"/>
          <w:sz w:val="24"/>
          <w:szCs w:val="24"/>
        </w:rPr>
        <w:t>0руб, обед 3</w:t>
      </w:r>
      <w:r>
        <w:rPr>
          <w:rFonts w:ascii="Times New Roman" w:hAnsi="Times New Roman" w:cs="Times New Roman"/>
          <w:sz w:val="24"/>
          <w:szCs w:val="24"/>
        </w:rPr>
        <w:t>5</w:t>
      </w:r>
      <w:r w:rsidRPr="0027150D">
        <w:rPr>
          <w:rFonts w:ascii="Times New Roman" w:hAnsi="Times New Roman" w:cs="Times New Roman"/>
          <w:sz w:val="24"/>
          <w:szCs w:val="24"/>
        </w:rPr>
        <w:t>0-</w:t>
      </w:r>
      <w:r>
        <w:rPr>
          <w:rFonts w:ascii="Times New Roman" w:hAnsi="Times New Roman" w:cs="Times New Roman"/>
          <w:sz w:val="24"/>
          <w:szCs w:val="24"/>
        </w:rPr>
        <w:t>400</w:t>
      </w:r>
      <w:r w:rsidRPr="0027150D">
        <w:rPr>
          <w:rFonts w:ascii="Times New Roman" w:hAnsi="Times New Roman" w:cs="Times New Roman"/>
          <w:sz w:val="24"/>
          <w:szCs w:val="24"/>
        </w:rPr>
        <w:t xml:space="preserve">, ужин </w:t>
      </w:r>
      <w:r>
        <w:rPr>
          <w:rFonts w:ascii="Times New Roman" w:hAnsi="Times New Roman" w:cs="Times New Roman"/>
          <w:sz w:val="24"/>
          <w:szCs w:val="24"/>
        </w:rPr>
        <w:t>3</w:t>
      </w:r>
      <w:r w:rsidRPr="0027150D">
        <w:rPr>
          <w:rFonts w:ascii="Times New Roman" w:hAnsi="Times New Roman" w:cs="Times New Roman"/>
          <w:sz w:val="24"/>
          <w:szCs w:val="24"/>
        </w:rPr>
        <w:t>00-</w:t>
      </w:r>
      <w:r>
        <w:rPr>
          <w:rFonts w:ascii="Times New Roman" w:hAnsi="Times New Roman" w:cs="Times New Roman"/>
          <w:sz w:val="24"/>
          <w:szCs w:val="24"/>
        </w:rPr>
        <w:t>4</w:t>
      </w:r>
      <w:r w:rsidRPr="0027150D">
        <w:rPr>
          <w:rFonts w:ascii="Times New Roman" w:hAnsi="Times New Roman" w:cs="Times New Roman"/>
          <w:sz w:val="24"/>
          <w:szCs w:val="24"/>
        </w:rPr>
        <w:t>00руб), вход на термальный источник «</w:t>
      </w:r>
      <w:proofErr w:type="spellStart"/>
      <w:r w:rsidRPr="0027150D">
        <w:rPr>
          <w:rFonts w:ascii="Times New Roman" w:hAnsi="Times New Roman" w:cs="Times New Roman"/>
          <w:sz w:val="24"/>
          <w:szCs w:val="24"/>
        </w:rPr>
        <w:t>Гедуко</w:t>
      </w:r>
      <w:proofErr w:type="spellEnd"/>
      <w:r w:rsidRPr="0027150D">
        <w:rPr>
          <w:rFonts w:ascii="Times New Roman" w:hAnsi="Times New Roman" w:cs="Times New Roman"/>
          <w:sz w:val="24"/>
          <w:szCs w:val="24"/>
        </w:rPr>
        <w:t xml:space="preserve">» - </w:t>
      </w:r>
      <w:r w:rsidR="00BB2822">
        <w:rPr>
          <w:rFonts w:ascii="Times New Roman" w:hAnsi="Times New Roman" w:cs="Times New Roman"/>
          <w:sz w:val="24"/>
          <w:szCs w:val="24"/>
        </w:rPr>
        <w:t>5</w:t>
      </w:r>
      <w:r w:rsidRPr="0027150D">
        <w:rPr>
          <w:rFonts w:ascii="Times New Roman" w:hAnsi="Times New Roman" w:cs="Times New Roman"/>
          <w:sz w:val="24"/>
          <w:szCs w:val="24"/>
        </w:rPr>
        <w:t>00 рублей, туристический сбор за нахождение на территории Аланского заповедника ~200 руб./чел. (оплачивается в гостинице)</w:t>
      </w:r>
      <w:r w:rsidR="009E2012">
        <w:rPr>
          <w:rFonts w:ascii="Times New Roman" w:hAnsi="Times New Roman" w:cs="Times New Roman"/>
          <w:sz w:val="24"/>
          <w:szCs w:val="24"/>
        </w:rPr>
        <w:t>.</w:t>
      </w:r>
      <w:r w:rsidR="009E2012" w:rsidRPr="009E2012">
        <w:rPr>
          <w:rFonts w:ascii="Trebuchet MS" w:hAnsi="Trebuchet MS"/>
          <w:color w:val="464646"/>
          <w:sz w:val="21"/>
          <w:szCs w:val="21"/>
        </w:rPr>
        <w:t xml:space="preserve"> </w:t>
      </w:r>
      <w:r w:rsidR="009E2012" w:rsidRPr="009E2012">
        <w:rPr>
          <w:rFonts w:ascii="Times New Roman" w:hAnsi="Times New Roman" w:cs="Times New Roman"/>
          <w:sz w:val="24"/>
          <w:szCs w:val="24"/>
        </w:rPr>
        <w:t>Обед в горном селении Мацута (за доп. плату)</w:t>
      </w:r>
    </w:p>
    <w:p w14:paraId="5C3E711A" w14:textId="77777777" w:rsidR="0027150D" w:rsidRPr="0027150D" w:rsidRDefault="0027150D" w:rsidP="0027150D">
      <w:pPr>
        <w:rPr>
          <w:rFonts w:ascii="Times New Roman" w:hAnsi="Times New Roman" w:cs="Times New Roman"/>
          <w:sz w:val="24"/>
          <w:szCs w:val="24"/>
        </w:rPr>
      </w:pPr>
      <w:r w:rsidRPr="0027150D">
        <w:rPr>
          <w:rFonts w:ascii="Times New Roman" w:hAnsi="Times New Roman" w:cs="Times New Roman"/>
          <w:sz w:val="24"/>
          <w:szCs w:val="24"/>
        </w:rPr>
        <w:t> </w:t>
      </w:r>
    </w:p>
    <w:p w14:paraId="4F31588A"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331E9028"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Внимание! При необходимости замены автобуса, компания не гарантирует сохранение первоначальной рассадки пассажиров.</w:t>
      </w:r>
    </w:p>
    <w:p w14:paraId="368D2932" w14:textId="77777777" w:rsidR="00082C4E" w:rsidRPr="00082C4E" w:rsidRDefault="00082C4E" w:rsidP="00082C4E">
      <w:pPr>
        <w:rPr>
          <w:rFonts w:ascii="Times New Roman" w:hAnsi="Times New Roman" w:cs="Times New Roman"/>
          <w:sz w:val="24"/>
          <w:szCs w:val="24"/>
        </w:rPr>
      </w:pPr>
      <w:r w:rsidRPr="00082C4E">
        <w:rPr>
          <w:rFonts w:ascii="Times New Roman" w:hAnsi="Times New Roman" w:cs="Times New Roman"/>
          <w:sz w:val="24"/>
          <w:szCs w:val="24"/>
        </w:rPr>
        <w:t>Туристическая фирма оставляет за собой право вносить изменения в программу тура без уменьшения объема программы.</w:t>
      </w:r>
    </w:p>
    <w:p w14:paraId="4328B09D" w14:textId="77777777" w:rsidR="0027150D" w:rsidRPr="0027150D" w:rsidRDefault="0027150D" w:rsidP="0027150D">
      <w:pPr>
        <w:rPr>
          <w:rFonts w:ascii="Times New Roman" w:hAnsi="Times New Roman" w:cs="Times New Roman"/>
          <w:sz w:val="24"/>
          <w:szCs w:val="24"/>
        </w:rPr>
      </w:pPr>
    </w:p>
    <w:p w14:paraId="11423130" w14:textId="77777777" w:rsidR="00FD7A33" w:rsidRPr="0027150D" w:rsidRDefault="00FD7A33">
      <w:pPr>
        <w:rPr>
          <w:rFonts w:ascii="Times New Roman" w:hAnsi="Times New Roman" w:cs="Times New Roman"/>
          <w:sz w:val="24"/>
          <w:szCs w:val="24"/>
        </w:rPr>
      </w:pPr>
    </w:p>
    <w:sectPr w:rsidR="00FD7A33" w:rsidRPr="00271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0D"/>
    <w:rsid w:val="00082C4E"/>
    <w:rsid w:val="0027150D"/>
    <w:rsid w:val="00662A5F"/>
    <w:rsid w:val="009E2012"/>
    <w:rsid w:val="00BB2822"/>
    <w:rsid w:val="00E529E4"/>
    <w:rsid w:val="00FD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BDB4"/>
  <w15:chartTrackingRefBased/>
  <w15:docId w15:val="{492948B2-11F2-4245-8346-BD31438E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5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2024-02-05T14:48:00Z</dcterms:created>
  <dcterms:modified xsi:type="dcterms:W3CDTF">2024-05-14T09:17:00Z</dcterms:modified>
</cp:coreProperties>
</file>